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20D5" w:rsidRPr="002220D5" w:rsidRDefault="002220D5" w:rsidP="002220D5">
      <w:pPr>
        <w:spacing w:after="0" w:line="240" w:lineRule="auto"/>
        <w:jc w:val="center"/>
        <w:outlineLvl w:val="2"/>
        <w:rPr>
          <w:rFonts w:ascii="Arial" w:eastAsia="Times New Roman" w:hAnsi="Arial" w:cs="Arial"/>
          <w:b/>
          <w:color w:val="220ACF"/>
          <w:sz w:val="33"/>
          <w:szCs w:val="33"/>
          <w:lang w:eastAsia="es-CO"/>
        </w:rPr>
      </w:pPr>
      <w:r w:rsidRPr="002220D5">
        <w:rPr>
          <w:rFonts w:ascii="Arial" w:eastAsia="Times New Roman" w:hAnsi="Arial" w:cs="Arial"/>
          <w:b/>
          <w:color w:val="220ACF"/>
          <w:sz w:val="33"/>
          <w:szCs w:val="33"/>
          <w:lang w:eastAsia="es-CO"/>
        </w:rPr>
        <w:t>EJEMPLO DE ARO</w:t>
      </w:r>
    </w:p>
    <w:p w:rsidR="002220D5" w:rsidRPr="002220D5" w:rsidRDefault="002220D5" w:rsidP="00222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</w:p>
    <w:tbl>
      <w:tblPr>
        <w:tblW w:w="9793" w:type="dxa"/>
        <w:tblInd w:w="-43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84"/>
        <w:gridCol w:w="5409"/>
      </w:tblGrid>
      <w:tr w:rsidR="002220D5" w:rsidRPr="002220D5" w:rsidTr="002220D5">
        <w:trPr>
          <w:trHeight w:val="750"/>
        </w:trPr>
        <w:tc>
          <w:tcPr>
            <w:tcW w:w="4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sz w:val="18"/>
                <w:szCs w:val="18"/>
                <w:lang w:val="es-ES" w:eastAsia="es-CO"/>
              </w:rPr>
              <w:t>ANALISIS DE RIESGO POR OFICIO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4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outlineLvl w:val="0"/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48"/>
                <w:szCs w:val="48"/>
                <w:lang w:eastAsia="es-CO"/>
              </w:rPr>
            </w:pPr>
            <w:r w:rsidRPr="002220D5"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18"/>
                <w:szCs w:val="18"/>
                <w:lang w:val="es-ES" w:eastAsia="es-CO"/>
              </w:rPr>
              <w:t> </w:t>
            </w:r>
          </w:p>
          <w:p w:rsidR="002220D5" w:rsidRDefault="002220D5" w:rsidP="002220D5">
            <w:pPr>
              <w:spacing w:after="0" w:line="240" w:lineRule="auto"/>
              <w:outlineLvl w:val="0"/>
              <w:rPr>
                <w:rFonts w:ascii="Arial" w:eastAsia="Times New Roman" w:hAnsi="Arial" w:cs="Arial"/>
                <w:color w:val="000000"/>
                <w:kern w:val="36"/>
                <w:lang w:val="es-ES" w:eastAsia="es-CO"/>
              </w:rPr>
            </w:pPr>
            <w:r w:rsidRPr="002220D5">
              <w:rPr>
                <w:rFonts w:ascii="Arial" w:eastAsia="Times New Roman" w:hAnsi="Arial" w:cs="Arial"/>
                <w:b/>
                <w:bCs/>
                <w:color w:val="000000"/>
                <w:kern w:val="36"/>
                <w:lang w:val="es-ES" w:eastAsia="es-CO"/>
              </w:rPr>
              <w:t>Nombre del oficio</w:t>
            </w:r>
            <w:r>
              <w:rPr>
                <w:rFonts w:ascii="Arial" w:eastAsia="Times New Roman" w:hAnsi="Arial" w:cs="Arial"/>
                <w:b/>
                <w:bCs/>
                <w:color w:val="000000"/>
                <w:kern w:val="36"/>
                <w:lang w:val="es-ES" w:eastAsia="es-CO"/>
              </w:rPr>
              <w:t xml:space="preserve">  </w:t>
            </w:r>
            <w:r w:rsidRPr="002220D5">
              <w:rPr>
                <w:rFonts w:ascii="Arial" w:eastAsia="Times New Roman" w:hAnsi="Arial" w:cs="Arial"/>
                <w:color w:val="000000"/>
                <w:kern w:val="36"/>
                <w:lang w:val="es-ES" w:eastAsia="es-CO"/>
              </w:rPr>
              <w:t>                     </w:t>
            </w:r>
          </w:p>
          <w:p w:rsidR="002220D5" w:rsidRPr="002220D5" w:rsidRDefault="002220D5" w:rsidP="002220D5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48"/>
                <w:szCs w:val="48"/>
                <w:lang w:eastAsia="es-CO"/>
              </w:rPr>
            </w:pPr>
            <w:r w:rsidRPr="002220D5">
              <w:rPr>
                <w:rFonts w:ascii="Arial" w:eastAsia="Times New Roman" w:hAnsi="Arial" w:cs="Arial"/>
                <w:color w:val="000000"/>
                <w:kern w:val="36"/>
                <w:lang w:val="es-ES" w:eastAsia="es-CO"/>
              </w:rPr>
              <w:t>VIGILANCIA</w:t>
            </w:r>
          </w:p>
        </w:tc>
      </w:tr>
    </w:tbl>
    <w:p w:rsidR="002220D5" w:rsidRPr="002220D5" w:rsidRDefault="002220D5" w:rsidP="002220D5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CO"/>
        </w:rPr>
      </w:pPr>
    </w:p>
    <w:tbl>
      <w:tblPr>
        <w:tblW w:w="9829" w:type="dxa"/>
        <w:tblInd w:w="-43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92"/>
        <w:gridCol w:w="7037"/>
      </w:tblGrid>
      <w:tr w:rsidR="002220D5" w:rsidRPr="002220D5" w:rsidTr="002220D5">
        <w:trPr>
          <w:trHeight w:val="702"/>
        </w:trPr>
        <w:tc>
          <w:tcPr>
            <w:tcW w:w="2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outlineLvl w:val="0"/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48"/>
                <w:szCs w:val="48"/>
                <w:lang w:eastAsia="es-CO"/>
              </w:rPr>
            </w:pPr>
            <w:r w:rsidRPr="002220D5"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18"/>
                <w:szCs w:val="18"/>
                <w:lang w:val="es-ES" w:eastAsia="es-CO"/>
              </w:rPr>
              <w:t> </w:t>
            </w:r>
          </w:p>
          <w:p w:rsidR="002220D5" w:rsidRPr="002220D5" w:rsidRDefault="002220D5" w:rsidP="002220D5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48"/>
                <w:szCs w:val="48"/>
                <w:lang w:eastAsia="es-CO"/>
              </w:rPr>
            </w:pPr>
            <w:r w:rsidRPr="002220D5"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18"/>
                <w:szCs w:val="18"/>
                <w:lang w:val="es-ES" w:eastAsia="es-CO"/>
              </w:rPr>
              <w:t>Especialidad</w:t>
            </w: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VIGILANCIA</w:t>
            </w:r>
          </w:p>
        </w:tc>
        <w:tc>
          <w:tcPr>
            <w:tcW w:w="70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outlineLvl w:val="0"/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48"/>
                <w:szCs w:val="48"/>
                <w:lang w:eastAsia="es-CO"/>
              </w:rPr>
            </w:pPr>
            <w:r w:rsidRPr="002220D5"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18"/>
                <w:szCs w:val="18"/>
                <w:lang w:val="es-ES" w:eastAsia="es-CO"/>
              </w:rPr>
              <w:t> </w:t>
            </w:r>
          </w:p>
          <w:p w:rsidR="002220D5" w:rsidRPr="002220D5" w:rsidRDefault="002220D5" w:rsidP="002220D5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48"/>
                <w:szCs w:val="48"/>
                <w:lang w:eastAsia="es-CO"/>
              </w:rPr>
            </w:pPr>
            <w:r w:rsidRPr="002220D5">
              <w:rPr>
                <w:rFonts w:ascii="Arial" w:eastAsia="Times New Roman" w:hAnsi="Arial" w:cs="Arial"/>
                <w:b/>
                <w:bCs/>
                <w:color w:val="000000"/>
                <w:kern w:val="36"/>
                <w:lang w:val="es-ES" w:eastAsia="es-CO"/>
              </w:rPr>
              <w:t>Responsable</w:t>
            </w: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XXX</w:t>
            </w:r>
          </w:p>
        </w:tc>
      </w:tr>
      <w:tr w:rsidR="002220D5" w:rsidRPr="002220D5" w:rsidTr="002220D5">
        <w:trPr>
          <w:trHeight w:val="658"/>
        </w:trPr>
        <w:tc>
          <w:tcPr>
            <w:tcW w:w="2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outlineLvl w:val="0"/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48"/>
                <w:szCs w:val="48"/>
                <w:lang w:eastAsia="es-CO"/>
              </w:rPr>
            </w:pPr>
            <w:r w:rsidRPr="002220D5"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18"/>
                <w:szCs w:val="18"/>
                <w:lang w:val="es-ES" w:eastAsia="es-CO"/>
              </w:rPr>
              <w:t> </w:t>
            </w:r>
          </w:p>
          <w:p w:rsidR="002220D5" w:rsidRPr="002220D5" w:rsidRDefault="002220D5" w:rsidP="002220D5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48"/>
                <w:szCs w:val="48"/>
                <w:lang w:eastAsia="es-CO"/>
              </w:rPr>
            </w:pPr>
            <w:r w:rsidRPr="002220D5"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18"/>
                <w:szCs w:val="18"/>
                <w:lang w:val="es-ES" w:eastAsia="es-CO"/>
              </w:rPr>
              <w:t>Fecha de ejecución</w:t>
            </w: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70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48"/>
                <w:szCs w:val="48"/>
                <w:lang w:eastAsia="es-CO"/>
              </w:rPr>
            </w:pPr>
            <w:r w:rsidRPr="002220D5"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18"/>
                <w:szCs w:val="18"/>
                <w:lang w:val="es-ES" w:eastAsia="es-CO"/>
              </w:rPr>
              <w:t> </w:t>
            </w:r>
          </w:p>
          <w:p w:rsidR="002220D5" w:rsidRPr="002220D5" w:rsidRDefault="002220D5" w:rsidP="002220D5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48"/>
                <w:szCs w:val="48"/>
                <w:lang w:eastAsia="es-CO"/>
              </w:rPr>
            </w:pPr>
            <w:r w:rsidRPr="002220D5"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18"/>
                <w:szCs w:val="18"/>
                <w:lang w:val="es-ES" w:eastAsia="es-CO"/>
              </w:rPr>
              <w:t>Equipo de trabajo para el ANALISIS DE RIESGOS POR OFICIO.</w:t>
            </w: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</w:tbl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tbl>
      <w:tblPr>
        <w:tblW w:w="9946" w:type="dxa"/>
        <w:tblInd w:w="-47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99"/>
        <w:gridCol w:w="5447"/>
      </w:tblGrid>
      <w:tr w:rsidR="002220D5" w:rsidRPr="002220D5" w:rsidTr="002220D5">
        <w:trPr>
          <w:trHeight w:val="1300"/>
        </w:trPr>
        <w:tc>
          <w:tcPr>
            <w:tcW w:w="44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outlineLvl w:val="0"/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48"/>
                <w:szCs w:val="48"/>
                <w:lang w:eastAsia="es-CO"/>
              </w:rPr>
            </w:pPr>
            <w:r w:rsidRPr="002220D5"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18"/>
                <w:szCs w:val="18"/>
                <w:lang w:val="es-ES" w:eastAsia="es-CO"/>
              </w:rPr>
              <w:t> </w:t>
            </w:r>
          </w:p>
          <w:p w:rsidR="002220D5" w:rsidRPr="002220D5" w:rsidRDefault="002220D5" w:rsidP="002220D5">
            <w:pPr>
              <w:spacing w:after="0" w:line="240" w:lineRule="auto"/>
              <w:outlineLvl w:val="0"/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48"/>
                <w:szCs w:val="48"/>
                <w:lang w:eastAsia="es-CO"/>
              </w:rPr>
            </w:pPr>
            <w:r w:rsidRPr="002220D5">
              <w:rPr>
                <w:rFonts w:ascii="Arial" w:eastAsia="Times New Roman" w:hAnsi="Arial" w:cs="Arial"/>
                <w:b/>
                <w:bCs/>
                <w:color w:val="000000"/>
                <w:kern w:val="36"/>
                <w:sz w:val="18"/>
                <w:szCs w:val="18"/>
                <w:lang w:val="es-ES" w:eastAsia="es-CO"/>
              </w:rPr>
              <w:t>Tipos de accidentes especiales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Estrés, cardiovasculares, trastorno de sueño, gastrointestinales, respiratorios.</w:t>
            </w:r>
          </w:p>
        </w:tc>
        <w:tc>
          <w:tcPr>
            <w:tcW w:w="54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proofErr w:type="gramStart"/>
            <w:r w:rsidRPr="002220D5">
              <w:rPr>
                <w:rFonts w:ascii="Verdana" w:eastAsia="Times New Roman" w:hAnsi="Verdana" w:cs="Arial"/>
                <w:b/>
                <w:bCs/>
                <w:color w:val="000000"/>
                <w:sz w:val="18"/>
                <w:szCs w:val="18"/>
                <w:lang w:val="es-ES" w:eastAsia="es-CO"/>
              </w:rPr>
              <w:t>Elementos  de</w:t>
            </w:r>
            <w:proofErr w:type="gramEnd"/>
            <w:r w:rsidRPr="002220D5">
              <w:rPr>
                <w:rFonts w:ascii="Verdana" w:eastAsia="Times New Roman" w:hAnsi="Verdana" w:cs="Arial"/>
                <w:b/>
                <w:bCs/>
                <w:color w:val="000000"/>
                <w:sz w:val="18"/>
                <w:szCs w:val="18"/>
                <w:lang w:val="es-ES" w:eastAsia="es-CO"/>
              </w:rPr>
              <w:t xml:space="preserve"> Protección Personal Requeridos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Guantes en Algodón, Pasamontañas, Botas de Caucho, Capa.</w:t>
            </w:r>
          </w:p>
        </w:tc>
      </w:tr>
    </w:tbl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tbl>
      <w:tblPr>
        <w:tblW w:w="9912" w:type="dxa"/>
        <w:tblInd w:w="-43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2"/>
        <w:gridCol w:w="2450"/>
        <w:gridCol w:w="2412"/>
        <w:gridCol w:w="2588"/>
      </w:tblGrid>
      <w:tr w:rsidR="002220D5" w:rsidRPr="002220D5" w:rsidTr="002220D5">
        <w:trPr>
          <w:trHeight w:val="927"/>
        </w:trPr>
        <w:tc>
          <w:tcPr>
            <w:tcW w:w="2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sz w:val="20"/>
                <w:szCs w:val="20"/>
                <w:lang w:val="es-ES" w:eastAsia="es-CO"/>
              </w:rPr>
              <w:t>PASOS BASICOS</w:t>
            </w: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sz w:val="20"/>
                <w:szCs w:val="20"/>
                <w:lang w:val="es-ES" w:eastAsia="es-CO"/>
              </w:rPr>
              <w:t>DEL OFICIO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sz w:val="20"/>
                <w:szCs w:val="20"/>
                <w:lang w:val="es-ES" w:eastAsia="es-CO"/>
              </w:rPr>
              <w:t>ACCIONES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sz w:val="20"/>
                <w:szCs w:val="20"/>
                <w:lang w:val="es-ES" w:eastAsia="es-CO"/>
              </w:rPr>
              <w:t>TIPO DE RIESGOS</w:t>
            </w:r>
          </w:p>
        </w:tc>
        <w:tc>
          <w:tcPr>
            <w:tcW w:w="25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sz w:val="20"/>
                <w:szCs w:val="20"/>
                <w:lang w:val="es-ES" w:eastAsia="es-CO"/>
              </w:rPr>
              <w:t>MEDIDAS CORRECTIVAS RECOMENDADAS</w:t>
            </w: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2220D5" w:rsidRPr="002220D5" w:rsidTr="002220D5">
        <w:trPr>
          <w:trHeight w:val="1854"/>
        </w:trPr>
        <w:tc>
          <w:tcPr>
            <w:tcW w:w="2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1. Recibir el puesto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*Asistir 15” antes de la hora de entrada.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 xml:space="preserve">* Verificar los elementos del puesto tales como: </w:t>
            </w:r>
            <w:r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arma</w:t>
            </w:r>
            <w:bookmarkStart w:id="0" w:name="_GoBack"/>
            <w:bookmarkEnd w:id="0"/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, radio de comunicación, teléfono, escritorio.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1.1 Impacto por arma de fuego.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1.2 Estrés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1.1.1 Percátese al recibir el armamento que este descargado.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1.1.2 Ser organizado en el área de trabajo.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1.1.3 Trabajar en equipo.</w:t>
            </w:r>
          </w:p>
        </w:tc>
      </w:tr>
      <w:tr w:rsidR="002220D5" w:rsidRPr="002220D5" w:rsidTr="002220D5">
        <w:trPr>
          <w:trHeight w:val="2896"/>
        </w:trPr>
        <w:tc>
          <w:tcPr>
            <w:tcW w:w="2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2. Permanecer en el lugar asignado de prestación del servicio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- Desarrollar actividades asignadas del puesto.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- Revisar bolsos y paquetes.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- Recibir correspondencia.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-Controlar ingreso de personal</w:t>
            </w:r>
          </w:p>
        </w:tc>
        <w:tc>
          <w:tcPr>
            <w:tcW w:w="2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2.1. Problemas cardiovasculares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2.2 Lumbalgias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2.3 Gastritis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2.4 Problemas respiratorios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2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2.1.1 Usar calzado cómodo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2.1.2 Realizar estiramientos que estimulen la circulación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2.1.3 Tener buena postura de pie como sentado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2.1.4 Alimentarse adecuadamente e hidratarse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2.1.5 Estar bien abrigado en los turnos nocturnos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 xml:space="preserve">2.1.6 Evitar cambios </w:t>
            </w:r>
            <w:proofErr w:type="gramStart"/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bruscos  de</w:t>
            </w:r>
            <w:proofErr w:type="gramEnd"/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 xml:space="preserve"> temperatura</w:t>
            </w:r>
          </w:p>
        </w:tc>
      </w:tr>
      <w:tr w:rsidR="002220D5" w:rsidRPr="002220D5" w:rsidTr="002220D5">
        <w:trPr>
          <w:trHeight w:val="1691"/>
        </w:trPr>
        <w:tc>
          <w:tcPr>
            <w:tcW w:w="2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3. Entrega de puesto de trabajo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. En la minuta anotar elementos como revolver,</w:t>
            </w:r>
            <w:r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 xml:space="preserve"> </w:t>
            </w: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radio de comunicación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- Anotar novedades del puesto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- Dejar por escrito las consignas</w:t>
            </w:r>
          </w:p>
        </w:tc>
        <w:tc>
          <w:tcPr>
            <w:tcW w:w="2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3.1 Fatiga muscular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3.2 Calambres</w:t>
            </w:r>
          </w:p>
        </w:tc>
        <w:tc>
          <w:tcPr>
            <w:tcW w:w="2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20"/>
                <w:szCs w:val="20"/>
                <w:lang w:val="es-ES" w:eastAsia="es-CO"/>
              </w:rPr>
              <w:t>3.1.1 Tener intervalos de descanso para ejercitar los músculos</w:t>
            </w:r>
          </w:p>
        </w:tc>
      </w:tr>
    </w:tbl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p w:rsidR="002220D5" w:rsidRDefault="002220D5" w:rsidP="00222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2220D5">
        <w:rPr>
          <w:rFonts w:ascii="Verdana" w:eastAsia="Times New Roman" w:hAnsi="Verdana" w:cs="Arial"/>
          <w:b/>
          <w:bCs/>
          <w:color w:val="000000"/>
          <w:sz w:val="18"/>
          <w:szCs w:val="18"/>
          <w:shd w:val="clear" w:color="auto" w:fill="FFFFFF"/>
          <w:lang w:val="es-ES" w:eastAsia="es-CO"/>
        </w:rPr>
        <w:br w:type="textWrapping" w:clear="all"/>
      </w:r>
    </w:p>
    <w:p w:rsidR="002220D5" w:rsidRDefault="002220D5" w:rsidP="00222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</w:p>
    <w:p w:rsidR="002220D5" w:rsidRDefault="002220D5" w:rsidP="00222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</w:p>
    <w:p w:rsidR="002220D5" w:rsidRDefault="002220D5" w:rsidP="00222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</w:p>
    <w:p w:rsidR="002220D5" w:rsidRDefault="002220D5" w:rsidP="00222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</w:p>
    <w:p w:rsidR="002220D5" w:rsidRDefault="002220D5" w:rsidP="00222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</w:p>
    <w:p w:rsidR="002220D5" w:rsidRDefault="002220D5" w:rsidP="00222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</w:p>
    <w:p w:rsidR="002220D5" w:rsidRDefault="002220D5" w:rsidP="00222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</w:p>
    <w:p w:rsidR="002220D5" w:rsidRPr="002220D5" w:rsidRDefault="002220D5" w:rsidP="00222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2220D5">
        <w:rPr>
          <w:rFonts w:ascii="Verdana" w:eastAsia="Times New Roman" w:hAnsi="Verdana" w:cs="Arial"/>
          <w:b/>
          <w:bCs/>
          <w:color w:val="000000"/>
          <w:sz w:val="18"/>
          <w:szCs w:val="18"/>
          <w:lang w:val="es-ES" w:eastAsia="es-CO"/>
        </w:rPr>
        <w:lastRenderedPageBreak/>
        <w:t>                                                 </w:t>
      </w:r>
      <w:r w:rsidRPr="002220D5">
        <w:rPr>
          <w:rFonts w:ascii="Verdana" w:eastAsia="Times New Roman" w:hAnsi="Verdana" w:cs="Arial"/>
          <w:b/>
          <w:bCs/>
          <w:color w:val="000000"/>
          <w:lang w:val="es-ES" w:eastAsia="es-CO"/>
        </w:rPr>
        <w:t>LISTA DE VERIFICACIÓN</w:t>
      </w: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2220D5">
        <w:rPr>
          <w:rFonts w:ascii="Verdana" w:eastAsia="Times New Roman" w:hAnsi="Verdana" w:cs="Arial"/>
          <w:b/>
          <w:bCs/>
          <w:color w:val="000000"/>
          <w:sz w:val="18"/>
          <w:szCs w:val="18"/>
          <w:lang w:val="es-ES" w:eastAsia="es-CO"/>
        </w:rPr>
        <w:t>                                                        </w:t>
      </w:r>
      <w:r w:rsidRPr="002220D5">
        <w:rPr>
          <w:rFonts w:ascii="Verdana" w:eastAsia="Times New Roman" w:hAnsi="Verdana" w:cs="Arial"/>
          <w:b/>
          <w:bCs/>
          <w:color w:val="000000"/>
          <w:lang w:val="es-ES" w:eastAsia="es-CO"/>
        </w:rPr>
        <w:t>OFICIO </w:t>
      </w:r>
      <w:r w:rsidRPr="002220D5">
        <w:rPr>
          <w:rFonts w:ascii="Verdana" w:eastAsia="Times New Roman" w:hAnsi="Verdana" w:cs="Arial"/>
          <w:color w:val="000000"/>
          <w:lang w:val="es-ES" w:eastAsia="es-CO"/>
        </w:rPr>
        <w:t>VIGILANCIA</w:t>
      </w: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2220D5">
        <w:rPr>
          <w:rFonts w:ascii="Verdana" w:eastAsia="Times New Roman" w:hAnsi="Verdana" w:cs="Arial"/>
          <w:b/>
          <w:bCs/>
          <w:color w:val="000000"/>
          <w:sz w:val="18"/>
          <w:szCs w:val="18"/>
          <w:lang w:val="es-ES" w:eastAsia="es-CO"/>
        </w:rPr>
        <w:t>                                                                      </w:t>
      </w: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  <w:r w:rsidRPr="002220D5">
        <w:rPr>
          <w:rFonts w:ascii="Verdana" w:eastAsia="Times New Roman" w:hAnsi="Verdana" w:cs="Arial"/>
          <w:b/>
          <w:bCs/>
          <w:color w:val="000000"/>
          <w:sz w:val="18"/>
          <w:szCs w:val="18"/>
          <w:lang w:val="es-ES" w:eastAsia="es-CO"/>
        </w:rPr>
        <w:t>                                                                                   </w:t>
      </w:r>
      <w:r w:rsidRPr="002220D5">
        <w:rPr>
          <w:rFonts w:ascii="Verdana" w:eastAsia="Times New Roman" w:hAnsi="Verdana" w:cs="Arial"/>
          <w:b/>
          <w:bCs/>
          <w:color w:val="000000"/>
          <w:lang w:val="es-ES" w:eastAsia="es-CO"/>
        </w:rPr>
        <w:t>                   </w:t>
      </w:r>
    </w:p>
    <w:tbl>
      <w:tblPr>
        <w:tblW w:w="0" w:type="auto"/>
        <w:tblInd w:w="-3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8"/>
        <w:gridCol w:w="5863"/>
        <w:gridCol w:w="446"/>
        <w:gridCol w:w="489"/>
      </w:tblGrid>
      <w:tr w:rsidR="002220D5" w:rsidRPr="002220D5" w:rsidTr="002220D5">
        <w:tc>
          <w:tcPr>
            <w:tcW w:w="28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divId w:val="433281488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lang w:val="es-ES" w:eastAsia="es-CO"/>
              </w:rPr>
              <w:t>PASOS BASICOS DEL OFICIO</w:t>
            </w:r>
          </w:p>
        </w:tc>
        <w:tc>
          <w:tcPr>
            <w:tcW w:w="10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lang w:val="es-ES" w:eastAsia="es-CO"/>
              </w:rPr>
              <w:t>LISTA DE VERIFICACION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sz w:val="18"/>
                <w:szCs w:val="18"/>
                <w:lang w:val="es-ES" w:eastAsia="es-CO"/>
              </w:rPr>
              <w:t>SI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sz w:val="18"/>
                <w:szCs w:val="18"/>
                <w:lang w:val="es-ES" w:eastAsia="es-CO"/>
              </w:rPr>
              <w:t>NO</w:t>
            </w:r>
          </w:p>
        </w:tc>
      </w:tr>
      <w:tr w:rsidR="002220D5" w:rsidRPr="002220D5" w:rsidTr="002220D5">
        <w:tc>
          <w:tcPr>
            <w:tcW w:w="28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1. Recibir puesto de trabajo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1. ¿La persona que recibe el puesto de trabajo se asegura de verificar que el revólver y radio de comunicación estén funcionando adecuadamente?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2220D5" w:rsidRPr="002220D5" w:rsidTr="002220D5">
        <w:tc>
          <w:tcPr>
            <w:tcW w:w="28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2. Permanecer en el lugar asignado de prestación del servicio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 xml:space="preserve">1. ¿Lee </w:t>
            </w:r>
            <w:proofErr w:type="gramStart"/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en  la</w:t>
            </w:r>
            <w:proofErr w:type="gramEnd"/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 xml:space="preserve"> minuta las novedades y consignas del día?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2220D5" w:rsidRPr="002220D5" w:rsidTr="002220D5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2. ¿Verifica que el puesto se encuentre en perfecto orden y aseo?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2220D5" w:rsidRPr="002220D5" w:rsidTr="002220D5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3. ¿Al prestar su servicio porta el uniforme adecuadamente?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2220D5" w:rsidRPr="002220D5" w:rsidTr="002220D5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4. ¿Realiza ejercicio para estimular la circulación y evitar el estrés?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2220D5" w:rsidRPr="002220D5" w:rsidTr="002220D5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5. ¿Mantiene buena postura durante la labor?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2220D5" w:rsidRPr="002220D5" w:rsidTr="002220D5">
        <w:trPr>
          <w:trHeight w:val="48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6. ¿Se alimenta en el horario establecido?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  <w:tr w:rsidR="002220D5" w:rsidRPr="002220D5" w:rsidTr="002220D5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0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7. ¿Utiliza abrigo para evitar cambios bruscos de temperatura?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</w:tbl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p w:rsidR="002220D5" w:rsidRPr="002220D5" w:rsidRDefault="002220D5" w:rsidP="00222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2220D5">
        <w:rPr>
          <w:rFonts w:ascii="Verdana" w:eastAsia="Times New Roman" w:hAnsi="Verdana" w:cs="Arial"/>
          <w:b/>
          <w:bCs/>
          <w:color w:val="000000"/>
          <w:sz w:val="18"/>
          <w:szCs w:val="18"/>
          <w:shd w:val="clear" w:color="auto" w:fill="FFFFFF"/>
          <w:lang w:val="es-ES" w:eastAsia="es-CO"/>
        </w:rPr>
        <w:br w:type="textWrapping" w:clear="all"/>
      </w:r>
    </w:p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tbl>
      <w:tblPr>
        <w:tblW w:w="0" w:type="auto"/>
        <w:tblInd w:w="-3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8"/>
        <w:gridCol w:w="6568"/>
      </w:tblGrid>
      <w:tr w:rsidR="002220D5" w:rsidRPr="002220D5" w:rsidTr="002220D5">
        <w:tc>
          <w:tcPr>
            <w:tcW w:w="139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lang w:val="es-ES" w:eastAsia="es-CO"/>
              </w:rPr>
              <w:t>ESTANDAR DE SEGURIDAD ANALISIS DE RIESGO POR</w:t>
            </w: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lang w:val="es-ES" w:eastAsia="es-CO"/>
              </w:rPr>
              <w:t>OFICIO </w:t>
            </w:r>
            <w:r w:rsidRPr="002220D5">
              <w:rPr>
                <w:rFonts w:ascii="Verdana" w:eastAsia="Times New Roman" w:hAnsi="Verdana" w:cs="Arial"/>
                <w:color w:val="000000"/>
                <w:lang w:val="es-ES" w:eastAsia="es-CO"/>
              </w:rPr>
              <w:t>VI</w:t>
            </w:r>
            <w:r>
              <w:rPr>
                <w:rFonts w:ascii="Verdana" w:eastAsia="Times New Roman" w:hAnsi="Verdana" w:cs="Arial"/>
                <w:color w:val="000000"/>
                <w:lang w:val="es-ES" w:eastAsia="es-CO"/>
              </w:rPr>
              <w:t>GI</w:t>
            </w:r>
            <w:r w:rsidRPr="002220D5">
              <w:rPr>
                <w:rFonts w:ascii="Verdana" w:eastAsia="Times New Roman" w:hAnsi="Verdana" w:cs="Arial"/>
                <w:color w:val="000000"/>
                <w:lang w:val="es-ES" w:eastAsia="es-CO"/>
              </w:rPr>
              <w:t>LANCIA</w:t>
            </w:r>
          </w:p>
        </w:tc>
      </w:tr>
      <w:tr w:rsidR="002220D5" w:rsidRPr="002220D5" w:rsidTr="002220D5">
        <w:tc>
          <w:tcPr>
            <w:tcW w:w="2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sz w:val="20"/>
                <w:szCs w:val="20"/>
                <w:lang w:val="es-ES" w:eastAsia="es-CO"/>
              </w:rPr>
              <w:t>PASOS BASICOS DEL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sz w:val="20"/>
                <w:szCs w:val="20"/>
                <w:lang w:val="es-ES" w:eastAsia="es-CO"/>
              </w:rPr>
              <w:t>        OFICIO</w:t>
            </w:r>
          </w:p>
        </w:tc>
        <w:tc>
          <w:tcPr>
            <w:tcW w:w="10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b/>
                <w:bCs/>
                <w:color w:val="000000"/>
                <w:sz w:val="20"/>
                <w:szCs w:val="20"/>
                <w:lang w:val="es-ES" w:eastAsia="es-CO"/>
              </w:rPr>
              <w:t>ACCIONES ESTANDAR DE CONTROL EN EL OFICIO</w:t>
            </w:r>
          </w:p>
        </w:tc>
      </w:tr>
      <w:tr w:rsidR="002220D5" w:rsidRPr="002220D5" w:rsidTr="002220D5">
        <w:tc>
          <w:tcPr>
            <w:tcW w:w="2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lang w:val="es-ES" w:eastAsia="es-CO"/>
              </w:rPr>
              <w:t>1. Recibir puesto</w:t>
            </w:r>
          </w:p>
        </w:tc>
        <w:tc>
          <w:tcPr>
            <w:tcW w:w="10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Antes de recibir el puesto de trabajo asegúrese de:</w:t>
            </w:r>
          </w:p>
          <w:p w:rsidR="002220D5" w:rsidRPr="002220D5" w:rsidRDefault="002220D5" w:rsidP="002220D5">
            <w:pPr>
              <w:spacing w:after="0" w:line="240" w:lineRule="auto"/>
              <w:ind w:hanging="36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Symbol" w:eastAsia="Times New Roman" w:hAnsi="Symbol" w:cs="Arial"/>
                <w:color w:val="000000"/>
                <w:sz w:val="18"/>
                <w:szCs w:val="18"/>
                <w:lang w:val="es-ES" w:eastAsia="es-CO"/>
              </w:rPr>
              <w:t></w:t>
            </w:r>
            <w:r w:rsidRPr="002220D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ES" w:eastAsia="es-CO"/>
              </w:rPr>
              <w:t>         </w:t>
            </w:r>
            <w:r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Verificar el arma</w:t>
            </w: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 xml:space="preserve"> y radio de comunicación</w:t>
            </w:r>
          </w:p>
          <w:p w:rsidR="002220D5" w:rsidRPr="002220D5" w:rsidRDefault="002220D5" w:rsidP="002220D5">
            <w:pPr>
              <w:spacing w:after="0" w:line="240" w:lineRule="auto"/>
              <w:ind w:hanging="36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Symbol" w:eastAsia="Times New Roman" w:hAnsi="Symbol" w:cs="Arial"/>
                <w:color w:val="000000"/>
                <w:sz w:val="18"/>
                <w:szCs w:val="18"/>
                <w:lang w:val="es-ES" w:eastAsia="es-CO"/>
              </w:rPr>
              <w:t></w:t>
            </w:r>
            <w:r w:rsidRPr="002220D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ES" w:eastAsia="es-CO"/>
              </w:rPr>
              <w:t>         </w:t>
            </w: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Leer en la minuta las novedades y consignas del puesto</w:t>
            </w:r>
          </w:p>
          <w:p w:rsidR="002220D5" w:rsidRPr="002220D5" w:rsidRDefault="002220D5" w:rsidP="002220D5">
            <w:pPr>
              <w:spacing w:after="0" w:line="240" w:lineRule="auto"/>
              <w:ind w:hanging="36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Symbol" w:eastAsia="Times New Roman" w:hAnsi="Symbol" w:cs="Arial"/>
                <w:color w:val="000000"/>
                <w:sz w:val="18"/>
                <w:szCs w:val="18"/>
                <w:lang w:val="es-ES" w:eastAsia="es-CO"/>
              </w:rPr>
              <w:t></w:t>
            </w:r>
            <w:r w:rsidRPr="002220D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ES" w:eastAsia="es-CO"/>
              </w:rPr>
              <w:t>         </w:t>
            </w: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Verificar que el puesto se encuentre en perfecto orden y aseo</w:t>
            </w:r>
          </w:p>
        </w:tc>
      </w:tr>
      <w:tr w:rsidR="002220D5" w:rsidRPr="002220D5" w:rsidTr="002220D5">
        <w:tc>
          <w:tcPr>
            <w:tcW w:w="2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lang w:val="es-ES" w:eastAsia="es-CO"/>
              </w:rPr>
              <w:t>2. Permanecer en el lugar asignado de prestación del servicio</w:t>
            </w:r>
          </w:p>
        </w:tc>
        <w:tc>
          <w:tcPr>
            <w:tcW w:w="10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 Al momento de prestar el servicio tenga en cuenta:</w:t>
            </w:r>
          </w:p>
          <w:p w:rsidR="002220D5" w:rsidRPr="002220D5" w:rsidRDefault="002220D5" w:rsidP="002220D5">
            <w:pPr>
              <w:spacing w:after="0" w:line="240" w:lineRule="auto"/>
              <w:ind w:hanging="36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Symbol" w:eastAsia="Times New Roman" w:hAnsi="Symbol" w:cs="Arial"/>
                <w:color w:val="000000"/>
                <w:sz w:val="18"/>
                <w:szCs w:val="18"/>
                <w:lang w:val="es-ES" w:eastAsia="es-CO"/>
              </w:rPr>
              <w:t></w:t>
            </w:r>
            <w:r w:rsidRPr="002220D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ES" w:eastAsia="es-CO"/>
              </w:rPr>
              <w:t>         </w:t>
            </w: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Portar el uniforme adecuadamente</w:t>
            </w:r>
          </w:p>
          <w:p w:rsidR="002220D5" w:rsidRPr="002220D5" w:rsidRDefault="002220D5" w:rsidP="002220D5">
            <w:pPr>
              <w:spacing w:after="0" w:line="240" w:lineRule="auto"/>
              <w:ind w:hanging="36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Symbol" w:eastAsia="Times New Roman" w:hAnsi="Symbol" w:cs="Arial"/>
                <w:color w:val="000000"/>
                <w:sz w:val="18"/>
                <w:szCs w:val="18"/>
                <w:lang w:val="es-ES" w:eastAsia="es-CO"/>
              </w:rPr>
              <w:t></w:t>
            </w:r>
            <w:r w:rsidRPr="002220D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ES" w:eastAsia="es-CO"/>
              </w:rPr>
              <w:t>         </w:t>
            </w: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Mantener buena postura tanto sentado como de pie (erguido)</w:t>
            </w:r>
          </w:p>
          <w:p w:rsidR="002220D5" w:rsidRPr="002220D5" w:rsidRDefault="002220D5" w:rsidP="002220D5">
            <w:pPr>
              <w:spacing w:after="0" w:line="240" w:lineRule="auto"/>
              <w:ind w:hanging="36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Symbol" w:eastAsia="Times New Roman" w:hAnsi="Symbol" w:cs="Arial"/>
                <w:color w:val="000000"/>
                <w:sz w:val="18"/>
                <w:szCs w:val="18"/>
                <w:lang w:val="es-ES" w:eastAsia="es-CO"/>
              </w:rPr>
              <w:t></w:t>
            </w:r>
            <w:r w:rsidRPr="002220D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ES" w:eastAsia="es-CO"/>
              </w:rPr>
              <w:t>         </w:t>
            </w: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Alimentarse a las horas adecuadas y balanceadamente</w:t>
            </w:r>
          </w:p>
          <w:p w:rsidR="002220D5" w:rsidRPr="002220D5" w:rsidRDefault="002220D5" w:rsidP="002220D5">
            <w:pPr>
              <w:spacing w:after="0" w:line="240" w:lineRule="auto"/>
              <w:ind w:hanging="36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Symbol" w:eastAsia="Times New Roman" w:hAnsi="Symbol" w:cs="Arial"/>
                <w:color w:val="000000"/>
                <w:sz w:val="18"/>
                <w:szCs w:val="18"/>
                <w:lang w:val="es-ES" w:eastAsia="es-CO"/>
              </w:rPr>
              <w:t></w:t>
            </w:r>
            <w:r w:rsidRPr="002220D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ES" w:eastAsia="es-CO"/>
              </w:rPr>
              <w:t>         </w:t>
            </w: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Utilizar abrigo para protegerse de los cambios bruscos de temperatura corporal</w:t>
            </w:r>
          </w:p>
        </w:tc>
      </w:tr>
      <w:tr w:rsidR="002220D5" w:rsidRPr="002220D5" w:rsidTr="002220D5">
        <w:tc>
          <w:tcPr>
            <w:tcW w:w="2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lang w:val="es-ES" w:eastAsia="es-CO"/>
              </w:rPr>
              <w:t>3. Entrega de puesto de trabajo</w:t>
            </w:r>
          </w:p>
        </w:tc>
        <w:tc>
          <w:tcPr>
            <w:tcW w:w="10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Al entregar el puesto de trabajo tener en cuenta:</w:t>
            </w:r>
          </w:p>
          <w:p w:rsidR="002220D5" w:rsidRPr="002220D5" w:rsidRDefault="002220D5" w:rsidP="002220D5">
            <w:pPr>
              <w:spacing w:after="0" w:line="240" w:lineRule="auto"/>
              <w:ind w:hanging="36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Symbol" w:eastAsia="Times New Roman" w:hAnsi="Symbol" w:cs="Arial"/>
                <w:color w:val="000000"/>
                <w:sz w:val="18"/>
                <w:szCs w:val="18"/>
                <w:lang w:val="es-ES" w:eastAsia="es-CO"/>
              </w:rPr>
              <w:t></w:t>
            </w:r>
            <w:r w:rsidRPr="002220D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ES" w:eastAsia="es-CO"/>
              </w:rPr>
              <w:t>         </w:t>
            </w:r>
            <w:proofErr w:type="spellStart"/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Ejercitamiento</w:t>
            </w:r>
            <w:proofErr w:type="spellEnd"/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 xml:space="preserve"> muscular</w:t>
            </w:r>
          </w:p>
          <w:p w:rsidR="002220D5" w:rsidRPr="002220D5" w:rsidRDefault="002220D5" w:rsidP="002220D5">
            <w:pPr>
              <w:spacing w:after="0" w:line="240" w:lineRule="auto"/>
              <w:ind w:hanging="36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2220D5">
              <w:rPr>
                <w:rFonts w:ascii="Symbol" w:eastAsia="Times New Roman" w:hAnsi="Symbol" w:cs="Arial"/>
                <w:color w:val="000000"/>
                <w:sz w:val="18"/>
                <w:szCs w:val="18"/>
                <w:lang w:val="es-ES" w:eastAsia="es-CO"/>
              </w:rPr>
              <w:t></w:t>
            </w:r>
            <w:r w:rsidRPr="002220D5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val="es-ES" w:eastAsia="es-CO"/>
              </w:rPr>
              <w:t>         </w:t>
            </w:r>
            <w:r w:rsidRPr="002220D5">
              <w:rPr>
                <w:rFonts w:ascii="Verdana" w:eastAsia="Times New Roman" w:hAnsi="Verdana" w:cs="Arial"/>
                <w:color w:val="000000"/>
                <w:sz w:val="18"/>
                <w:szCs w:val="18"/>
                <w:lang w:val="es-ES" w:eastAsia="es-CO"/>
              </w:rPr>
              <w:t>Tener los reportes al orden del día</w:t>
            </w:r>
          </w:p>
          <w:p w:rsidR="002220D5" w:rsidRPr="002220D5" w:rsidRDefault="002220D5" w:rsidP="002220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</w:tr>
    </w:tbl>
    <w:p w:rsidR="002220D5" w:rsidRPr="002220D5" w:rsidRDefault="002220D5" w:rsidP="002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es-CO"/>
        </w:rPr>
      </w:pPr>
    </w:p>
    <w:p w:rsidR="00BC0B59" w:rsidRDefault="00BC0B59"/>
    <w:sectPr w:rsidR="00BC0B59" w:rsidSect="002220D5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0D5"/>
    <w:rsid w:val="002220D5"/>
    <w:rsid w:val="00BC0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2FF9F"/>
  <w15:chartTrackingRefBased/>
  <w15:docId w15:val="{C4A8B56B-BF1A-4A35-B27D-A4F08E84E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2220D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CO"/>
    </w:rPr>
  </w:style>
  <w:style w:type="paragraph" w:styleId="Ttulo3">
    <w:name w:val="heading 3"/>
    <w:basedOn w:val="Normal"/>
    <w:link w:val="Ttulo3Car"/>
    <w:uiPriority w:val="9"/>
    <w:qFormat/>
    <w:rsid w:val="002220D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220D5"/>
    <w:rPr>
      <w:rFonts w:ascii="Times New Roman" w:eastAsia="Times New Roman" w:hAnsi="Times New Roman" w:cs="Times New Roman"/>
      <w:b/>
      <w:bCs/>
      <w:kern w:val="36"/>
      <w:sz w:val="48"/>
      <w:szCs w:val="48"/>
      <w:lang w:eastAsia="es-CO"/>
    </w:rPr>
  </w:style>
  <w:style w:type="character" w:customStyle="1" w:styleId="Ttulo3Car">
    <w:name w:val="Título 3 Car"/>
    <w:basedOn w:val="Fuentedeprrafopredeter"/>
    <w:link w:val="Ttulo3"/>
    <w:uiPriority w:val="9"/>
    <w:rsid w:val="002220D5"/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customStyle="1" w:styleId="apple-converted-space">
    <w:name w:val="apple-converted-space"/>
    <w:basedOn w:val="Fuentedeprrafopredeter"/>
    <w:rsid w:val="002220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833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84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834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28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185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99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5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205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146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438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425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338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12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86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63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911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71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51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47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436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341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159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7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08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99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16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83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998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443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30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50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142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9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196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395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06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933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432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40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7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60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618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128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5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59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548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540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00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96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15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261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92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23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77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0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536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118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29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102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498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8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438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12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04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101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39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938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170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267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5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827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8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65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92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86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989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012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79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85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404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87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410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70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89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28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97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06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78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93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16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18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880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580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92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602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32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634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84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54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43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23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11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398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904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93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7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53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10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43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863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8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33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945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16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498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886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78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786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92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50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736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81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41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40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83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4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09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45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02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244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90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36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2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488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787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707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12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936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27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562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6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18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538489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99034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154490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660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1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23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59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29319">
              <w:marLeft w:val="7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812037">
              <w:marLeft w:val="7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101129">
              <w:marLeft w:val="7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600980">
              <w:marLeft w:val="7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40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520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837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673090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53518">
              <w:marLeft w:val="10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411424">
              <w:marLeft w:val="10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74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01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577</Words>
  <Characters>3178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Nelly</dc:creator>
  <cp:keywords/>
  <dc:description/>
  <cp:lastModifiedBy>Nelly</cp:lastModifiedBy>
  <cp:revision>1</cp:revision>
  <dcterms:created xsi:type="dcterms:W3CDTF">2016-10-10T17:54:00Z</dcterms:created>
  <dcterms:modified xsi:type="dcterms:W3CDTF">2016-10-10T18:04:00Z</dcterms:modified>
</cp:coreProperties>
</file>